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E30" w14:textId="21DED3D3" w:rsidR="00653849" w:rsidRPr="007167B2" w:rsidRDefault="00F016DF" w:rsidP="00653849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b/>
          <w:sz w:val="44"/>
          <w:szCs w:val="44"/>
          <w:lang w:val="es-MX"/>
        </w:rPr>
      </w:pPr>
      <w:r w:rsidRPr="007167B2">
        <w:rPr>
          <w:rFonts w:ascii="Verdana" w:hAnsi="Verdana" w:cs="DINOT-Black"/>
          <w:b/>
          <w:sz w:val="44"/>
          <w:szCs w:val="44"/>
          <w:lang w:val="es-MX"/>
        </w:rPr>
        <w:t>Lista de revisión</w:t>
      </w:r>
    </w:p>
    <w:p w14:paraId="0C31BF6A" w14:textId="77777777" w:rsidR="00653849" w:rsidRPr="007167B2" w:rsidRDefault="00653849" w:rsidP="00653849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22"/>
          <w:szCs w:val="22"/>
          <w:lang w:val="es-MX"/>
        </w:rPr>
      </w:pPr>
    </w:p>
    <w:p w14:paraId="6B88ECEB" w14:textId="0521957D" w:rsidR="00653849" w:rsidRPr="007167B2" w:rsidRDefault="00653849" w:rsidP="00653849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22"/>
          <w:szCs w:val="22"/>
          <w:lang w:val="es-MX"/>
        </w:rPr>
      </w:pPr>
      <w:r w:rsidRPr="007167B2">
        <w:rPr>
          <w:rFonts w:ascii="Verdana" w:hAnsi="Verdana" w:cs="DINOT-Black"/>
          <w:sz w:val="22"/>
          <w:szCs w:val="22"/>
          <w:lang w:val="es-MX"/>
        </w:rPr>
        <w:t>F</w:t>
      </w:r>
      <w:r w:rsidR="00F016DF" w:rsidRPr="007167B2">
        <w:rPr>
          <w:rFonts w:ascii="Verdana" w:hAnsi="Verdana" w:cs="DINOT-Black"/>
          <w:sz w:val="22"/>
          <w:szCs w:val="22"/>
          <w:lang w:val="es-MX"/>
        </w:rPr>
        <w:t>inca</w:t>
      </w:r>
      <w:r w:rsidRPr="007167B2">
        <w:rPr>
          <w:rFonts w:ascii="Verdana" w:hAnsi="Verdana" w:cs="DINOT-Black"/>
          <w:sz w:val="22"/>
          <w:szCs w:val="22"/>
          <w:lang w:val="es-MX"/>
        </w:rPr>
        <w:t>:</w:t>
      </w:r>
      <w:r w:rsidRPr="007167B2">
        <w:rPr>
          <w:rFonts w:ascii="Verdana" w:hAnsi="Verdana" w:cs="DINOT-Light"/>
          <w:sz w:val="22"/>
          <w:szCs w:val="22"/>
          <w:lang w:val="es-MX"/>
        </w:rPr>
        <w:tab/>
      </w:r>
      <w:r w:rsidRPr="007167B2">
        <w:rPr>
          <w:rFonts w:ascii="Verdana" w:hAnsi="Verdana" w:cs="DINOT-Black"/>
          <w:sz w:val="22"/>
          <w:szCs w:val="22"/>
          <w:lang w:val="es-MX"/>
        </w:rPr>
        <w:tab/>
      </w:r>
      <w:r w:rsidR="00F016DF" w:rsidRPr="007167B2">
        <w:rPr>
          <w:rFonts w:ascii="Verdana" w:hAnsi="Verdana" w:cs="DINOT-Black"/>
          <w:sz w:val="22"/>
          <w:szCs w:val="22"/>
          <w:lang w:val="es-MX"/>
        </w:rPr>
        <w:t xml:space="preserve">Fecha </w:t>
      </w:r>
      <w:r w:rsidRPr="007167B2">
        <w:rPr>
          <w:rFonts w:ascii="Verdana" w:hAnsi="Verdana" w:cs="DINOT-Black"/>
          <w:sz w:val="22"/>
          <w:szCs w:val="22"/>
          <w:lang w:val="es-MX"/>
        </w:rPr>
        <w:t>prepar</w:t>
      </w:r>
      <w:r w:rsidR="00F016DF" w:rsidRPr="007167B2">
        <w:rPr>
          <w:rFonts w:ascii="Verdana" w:hAnsi="Verdana" w:cs="DINOT-Black"/>
          <w:sz w:val="22"/>
          <w:szCs w:val="22"/>
          <w:lang w:val="es-MX"/>
        </w:rPr>
        <w:t>a</w:t>
      </w:r>
      <w:r w:rsidRPr="007167B2">
        <w:rPr>
          <w:rFonts w:ascii="Verdana" w:hAnsi="Verdana" w:cs="DINOT-Black"/>
          <w:sz w:val="22"/>
          <w:szCs w:val="22"/>
          <w:lang w:val="es-MX"/>
        </w:rPr>
        <w:t>d</w:t>
      </w:r>
      <w:r w:rsidR="00F016DF" w:rsidRPr="007167B2">
        <w:rPr>
          <w:rFonts w:ascii="Verdana" w:hAnsi="Verdana" w:cs="DINOT-Black"/>
          <w:sz w:val="22"/>
          <w:szCs w:val="22"/>
          <w:lang w:val="es-MX"/>
        </w:rPr>
        <w:t>a</w:t>
      </w:r>
      <w:r w:rsidRPr="007167B2">
        <w:rPr>
          <w:rFonts w:ascii="Verdana" w:hAnsi="Verdana" w:cs="DINOT-Black"/>
          <w:sz w:val="22"/>
          <w:szCs w:val="22"/>
          <w:lang w:val="es-MX"/>
        </w:rPr>
        <w:t>:</w:t>
      </w:r>
      <w:r w:rsidRPr="007167B2">
        <w:rPr>
          <w:rFonts w:ascii="Verdana" w:hAnsi="Verdana" w:cs="DINOT-Light"/>
          <w:sz w:val="22"/>
          <w:szCs w:val="22"/>
          <w:lang w:val="es-MX"/>
        </w:rPr>
        <w:tab/>
      </w:r>
    </w:p>
    <w:p w14:paraId="671767D2" w14:textId="77777777" w:rsidR="00653849" w:rsidRPr="007167B2" w:rsidRDefault="00653849" w:rsidP="00653849">
      <w:pPr>
        <w:pStyle w:val="BasicParagraph"/>
        <w:rPr>
          <w:rFonts w:ascii="Verdana" w:hAnsi="Verdana" w:cs="DINOT-Regular"/>
          <w:sz w:val="22"/>
          <w:szCs w:val="22"/>
          <w:lang w:val="es-MX"/>
        </w:rPr>
      </w:pPr>
    </w:p>
    <w:p w14:paraId="07F6CFCA" w14:textId="791E17C2" w:rsidR="00653849" w:rsidRPr="00CD43DB" w:rsidRDefault="00653849" w:rsidP="00653849">
      <w:pPr>
        <w:pStyle w:val="BasicParagraph"/>
        <w:tabs>
          <w:tab w:val="center" w:pos="1800"/>
          <w:tab w:val="center" w:pos="4680"/>
          <w:tab w:val="center" w:pos="5760"/>
          <w:tab w:val="center" w:pos="6840"/>
          <w:tab w:val="center" w:pos="10560"/>
          <w:tab w:val="center" w:pos="13760"/>
        </w:tabs>
        <w:rPr>
          <w:rFonts w:ascii="Verdana" w:hAnsi="Verdana" w:cs="DINOT-Black"/>
          <w:b/>
          <w:caps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PROGRAMA DE SEGURIDAD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No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 xml:space="preserve"> ES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Y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>A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 xml:space="preserve"> SE 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Ne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C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>e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SITA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Not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A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>s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Program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A</w:t>
      </w:r>
    </w:p>
    <w:p w14:paraId="434C678F" w14:textId="3270B5EB" w:rsidR="00653849" w:rsidRPr="00CD43DB" w:rsidRDefault="00653849" w:rsidP="00C92034">
      <w:pPr>
        <w:pStyle w:val="BasicParagraph"/>
        <w:tabs>
          <w:tab w:val="center" w:pos="1800"/>
          <w:tab w:val="center" w:pos="4680"/>
          <w:tab w:val="center" w:pos="5760"/>
          <w:tab w:val="center" w:pos="6840"/>
          <w:tab w:val="center" w:pos="10560"/>
          <w:tab w:val="center" w:pos="13760"/>
        </w:tabs>
        <w:rPr>
          <w:rFonts w:ascii="Verdana" w:hAnsi="Verdana" w:cs="DINOT-Black"/>
          <w:b/>
          <w:caps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ne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CESARIO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HIZO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="006145DB">
        <w:rPr>
          <w:rFonts w:ascii="Verdana" w:hAnsi="Verdana" w:cs="DINOT-Black"/>
          <w:b/>
          <w:caps/>
          <w:sz w:val="16"/>
          <w:szCs w:val="16"/>
          <w:lang w:val="es-MX"/>
        </w:rPr>
        <w:t>HACERLO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complet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AD</w:t>
      </w:r>
      <w:r w:rsidR="00F016DF" w:rsidRPr="00CD43DB">
        <w:rPr>
          <w:rFonts w:ascii="Verdana" w:hAnsi="Verdana" w:cs="DINOT-Black"/>
          <w:b/>
          <w:caps/>
          <w:sz w:val="16"/>
          <w:szCs w:val="16"/>
          <w:lang w:val="es-MX"/>
        </w:rPr>
        <w:t>O</w:t>
      </w:r>
    </w:p>
    <w:p w14:paraId="48925C42" w14:textId="316D100B" w:rsidR="00653849" w:rsidRPr="00CD43DB" w:rsidRDefault="00F016DF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b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COMUNICACIÓN DE PELIGROS</w:t>
      </w:r>
      <w:r w:rsidR="00653849" w:rsidRPr="00CD43DB">
        <w:rPr>
          <w:rFonts w:ascii="Verdana" w:hAnsi="Verdana" w:cs="DINOT-Black"/>
          <w:b/>
          <w:sz w:val="16"/>
          <w:szCs w:val="16"/>
          <w:lang w:val="es-MX"/>
        </w:rPr>
        <w:tab/>
      </w:r>
    </w:p>
    <w:p w14:paraId="31EA36EE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ab/>
      </w:r>
    </w:p>
    <w:p w14:paraId="014A11F8" w14:textId="1E72C8A3" w:rsidR="00653849" w:rsidRPr="00CD43DB" w:rsidRDefault="00F016DF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 xml:space="preserve">Póliza escrita de la 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>compa</w:t>
      </w:r>
      <w:r w:rsidRPr="00CD43DB">
        <w:rPr>
          <w:rFonts w:ascii="Verdana" w:hAnsi="Verdana" w:cs="DINOT-Regular"/>
          <w:sz w:val="16"/>
          <w:szCs w:val="16"/>
          <w:lang w:val="es-MX"/>
        </w:rPr>
        <w:t>ñía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11A011D7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44D9282B" w14:textId="27285065" w:rsidR="00653849" w:rsidRPr="00CD43DB" w:rsidRDefault="00653849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List</w:t>
      </w:r>
      <w:r w:rsidR="00F016DF" w:rsidRPr="00CD43DB">
        <w:rPr>
          <w:rFonts w:ascii="Verdana" w:hAnsi="Verdana" w:cs="DINOT-Regular"/>
          <w:sz w:val="16"/>
          <w:szCs w:val="16"/>
          <w:lang w:val="es-MX"/>
        </w:rPr>
        <w:t>a de químicos usados</w:t>
      </w:r>
      <w:r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Pr="00CD43DB">
        <w:rPr>
          <w:rFonts w:ascii="Verdana" w:hAnsi="Verdana" w:cs="DINOT-Light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59E6CE67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0689203C" w14:textId="3556878A" w:rsidR="00653849" w:rsidRPr="00CD43DB" w:rsidRDefault="00F016DF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Hojas de datos de seguridad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</w:p>
    <w:p w14:paraId="55A656F7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69633245" w14:textId="6D948A05" w:rsidR="00653849" w:rsidRPr="00CD43DB" w:rsidRDefault="00653849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Pub. 1951 “</w:t>
      </w:r>
      <w:r w:rsidR="00F016DF" w:rsidRPr="00CD43DB">
        <w:rPr>
          <w:rFonts w:ascii="Verdana" w:hAnsi="Verdana" w:cs="DINOT-Regular"/>
          <w:sz w:val="16"/>
          <w:szCs w:val="16"/>
          <w:lang w:val="es-MX"/>
        </w:rPr>
        <w:t>Prácticas de seguridad</w:t>
      </w:r>
      <w:r w:rsidRPr="00CD43DB">
        <w:rPr>
          <w:rFonts w:ascii="Verdana" w:hAnsi="Verdana" w:cs="DINOT-Regular"/>
          <w:sz w:val="16"/>
          <w:szCs w:val="16"/>
          <w:lang w:val="es-MX"/>
        </w:rPr>
        <w:t>...”</w:t>
      </w:r>
      <w:r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Pr="00CD43DB">
        <w:rPr>
          <w:rFonts w:ascii="Verdana" w:hAnsi="Verdana" w:cs="DINOT-Light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1D8C7A87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31455161" w14:textId="5D5ED886" w:rsidR="00653849" w:rsidRPr="00CD43DB" w:rsidRDefault="00F016DF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Entrenamiento para mano de obra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4B4FC2E4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4DF477B3" w14:textId="07B49DA8" w:rsidR="00653849" w:rsidRPr="00CD43DB" w:rsidRDefault="00F016DF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Entrenamiento para el resto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36A0E3D2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0762B9F0" w14:textId="1B8CD85F" w:rsidR="00C92034" w:rsidRPr="00CD43DB" w:rsidRDefault="00F016DF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b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PROTECCIÓN RESPIRATORIA</w:t>
      </w:r>
    </w:p>
    <w:p w14:paraId="7183EB46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6CE5DA62" w14:textId="28D6FB94" w:rsidR="00C92034" w:rsidRPr="00CD43DB" w:rsidRDefault="00F016DF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Póliza escrita por la com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>pa</w:t>
      </w:r>
      <w:r w:rsidRPr="00CD43DB">
        <w:rPr>
          <w:rFonts w:ascii="Verdana" w:hAnsi="Verdana" w:cs="DINOT-Regular"/>
          <w:sz w:val="16"/>
          <w:szCs w:val="16"/>
          <w:lang w:val="es-MX"/>
        </w:rPr>
        <w:t>ñía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48F7C87A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64D2D94B" w14:textId="74000461" w:rsidR="00C92034" w:rsidRPr="00CD43DB" w:rsidRDefault="00F016DF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Evaluación mé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>dica</w:t>
      </w:r>
      <w:r w:rsidRPr="00CD43DB">
        <w:rPr>
          <w:rFonts w:ascii="Verdana" w:hAnsi="Verdana" w:cs="DINOT-Regular"/>
          <w:sz w:val="16"/>
          <w:szCs w:val="16"/>
          <w:lang w:val="es-MX"/>
        </w:rPr>
        <w:t xml:space="preserve"> para usuarios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07E6FE72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43BC19FB" w14:textId="25FFDF0D" w:rsidR="00C92034" w:rsidRPr="00CD43DB" w:rsidRDefault="007167B2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Prueba anual de ajuste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223D7F5D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2C4BC9B6" w14:textId="3680CB9D" w:rsidR="00C92034" w:rsidRPr="00CD43DB" w:rsidRDefault="007167B2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Entrenamiento a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 xml:space="preserve">nual </w:t>
      </w:r>
      <w:r w:rsidRPr="00CD43DB">
        <w:rPr>
          <w:rFonts w:ascii="Verdana" w:hAnsi="Verdana" w:cs="DINOT-Regular"/>
          <w:sz w:val="16"/>
          <w:szCs w:val="16"/>
          <w:lang w:val="es-MX"/>
        </w:rPr>
        <w:t>para usuarios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7286040F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1A56B574" w14:textId="3D6E838D" w:rsidR="00C92034" w:rsidRPr="00CD43DB" w:rsidRDefault="00C92034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Ma</w:t>
      </w:r>
      <w:r w:rsidR="007167B2" w:rsidRPr="00CD43DB">
        <w:rPr>
          <w:rFonts w:ascii="Verdana" w:hAnsi="Verdana" w:cs="DINOT-Regular"/>
          <w:sz w:val="16"/>
          <w:szCs w:val="16"/>
          <w:lang w:val="es-MX"/>
        </w:rPr>
        <w:t>n</w:t>
      </w:r>
      <w:r w:rsidRPr="00CD43DB">
        <w:rPr>
          <w:rFonts w:ascii="Verdana" w:hAnsi="Verdana" w:cs="DINOT-Regular"/>
          <w:sz w:val="16"/>
          <w:szCs w:val="16"/>
          <w:lang w:val="es-MX"/>
        </w:rPr>
        <w:t>ten</w:t>
      </w:r>
      <w:r w:rsidR="007167B2" w:rsidRPr="00CD43DB">
        <w:rPr>
          <w:rFonts w:ascii="Verdana" w:hAnsi="Verdana" w:cs="DINOT-Regular"/>
          <w:sz w:val="16"/>
          <w:szCs w:val="16"/>
          <w:lang w:val="es-MX"/>
        </w:rPr>
        <w:t>imie</w:t>
      </w:r>
      <w:r w:rsidRPr="00CD43DB">
        <w:rPr>
          <w:rFonts w:ascii="Verdana" w:hAnsi="Verdana" w:cs="DINOT-Regular"/>
          <w:sz w:val="16"/>
          <w:szCs w:val="16"/>
          <w:lang w:val="es-MX"/>
        </w:rPr>
        <w:t>n</w:t>
      </w:r>
      <w:r w:rsidR="007167B2" w:rsidRPr="00CD43DB">
        <w:rPr>
          <w:rFonts w:ascii="Verdana" w:hAnsi="Verdana" w:cs="DINOT-Regular"/>
          <w:sz w:val="16"/>
          <w:szCs w:val="16"/>
          <w:lang w:val="es-MX"/>
        </w:rPr>
        <w:t>to y reparación</w:t>
      </w:r>
      <w:r w:rsidRPr="00CD43DB">
        <w:rPr>
          <w:rFonts w:ascii="Verdana" w:hAnsi="Verdana" w:cs="DINOT-Regular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Pr="00CD43DB">
        <w:rPr>
          <w:rFonts w:ascii="Verdana" w:hAnsi="Verdana" w:cs="DINOT-Light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0B7BDC50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Regular"/>
          <w:sz w:val="16"/>
          <w:szCs w:val="16"/>
          <w:lang w:val="es-MX"/>
        </w:rPr>
      </w:pPr>
    </w:p>
    <w:p w14:paraId="29BFB33E" w14:textId="1F9E1456" w:rsidR="00C92034" w:rsidRPr="00CD43DB" w:rsidRDefault="007167B2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40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Almacenaje</w:t>
      </w:r>
      <w:r w:rsidR="00C92034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50FCA56A" w14:textId="77777777" w:rsidR="00C92034" w:rsidRPr="00CD43DB" w:rsidRDefault="00C92034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  <w:sz w:val="16"/>
          <w:szCs w:val="16"/>
          <w:lang w:val="es-MX"/>
        </w:rPr>
      </w:pPr>
    </w:p>
    <w:p w14:paraId="75FAA80A" w14:textId="78FB922C" w:rsidR="003C756E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CAPACITACIÓN PARA TRABAJO TEMPORAL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2C0D7C26" w14:textId="77777777" w:rsidR="003C756E" w:rsidRPr="00CD43DB" w:rsidRDefault="003C756E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16"/>
          <w:szCs w:val="16"/>
          <w:lang w:val="es-MX"/>
        </w:rPr>
      </w:pPr>
    </w:p>
    <w:p w14:paraId="1C6082AB" w14:textId="32CDAE06" w:rsidR="003C756E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INSPECCIONES TRIMESTRALES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3D818AD3" w14:textId="77777777" w:rsidR="003C756E" w:rsidRPr="00CD43DB" w:rsidRDefault="003C756E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  <w:sz w:val="16"/>
          <w:szCs w:val="16"/>
          <w:lang w:val="es-MX"/>
        </w:rPr>
      </w:pPr>
    </w:p>
    <w:p w14:paraId="2DB79D0A" w14:textId="28FFB5E4" w:rsidR="003C756E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REUNIONES</w:t>
      </w:r>
      <w:r w:rsidR="006145DB">
        <w:rPr>
          <w:rFonts w:ascii="Verdana" w:hAnsi="Verdana" w:cs="DINOT-Black"/>
          <w:b/>
          <w:sz w:val="16"/>
          <w:szCs w:val="16"/>
          <w:lang w:val="es-MX"/>
        </w:rPr>
        <w:t xml:space="preserve"> 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t>/ COMITÉ DE SEGURIDAD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4B154C6F" w14:textId="77777777" w:rsidR="00C92034" w:rsidRPr="00CD43DB" w:rsidRDefault="00C92034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60DC9FB2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6720DE58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2FD967CE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5EE825A1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76EF8A8C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315CCF0C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4F24A018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6E792EAA" w14:textId="77777777" w:rsidR="00CD43DB" w:rsidRDefault="00CD43DB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</w:p>
    <w:p w14:paraId="2E295984" w14:textId="4B1E8FA3" w:rsidR="00C92034" w:rsidRPr="00CD43DB" w:rsidRDefault="00C92034" w:rsidP="00C92034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sz w:val="16"/>
          <w:szCs w:val="16"/>
          <w:lang w:val="es-MX"/>
        </w:rPr>
        <w:lastRenderedPageBreak/>
        <w:t>F</w:t>
      </w:r>
      <w:r w:rsidR="007167B2" w:rsidRPr="00CD43DB">
        <w:rPr>
          <w:rFonts w:ascii="Verdana" w:hAnsi="Verdana" w:cs="DINOT-Black"/>
          <w:sz w:val="16"/>
          <w:szCs w:val="16"/>
          <w:lang w:val="es-MX"/>
        </w:rPr>
        <w:t>inca</w:t>
      </w:r>
      <w:r w:rsidRPr="00CD43DB">
        <w:rPr>
          <w:rFonts w:ascii="Verdana" w:hAnsi="Verdana" w:cs="DINOT-Black"/>
          <w:sz w:val="16"/>
          <w:szCs w:val="16"/>
          <w:lang w:val="es-MX"/>
        </w:rPr>
        <w:t>:</w:t>
      </w:r>
      <w:r w:rsidRPr="00CD43DB">
        <w:rPr>
          <w:rFonts w:ascii="Verdana" w:hAnsi="Verdana" w:cs="DINOT-Light"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sz w:val="16"/>
          <w:szCs w:val="16"/>
          <w:lang w:val="es-MX"/>
        </w:rPr>
        <w:tab/>
      </w:r>
      <w:r w:rsidR="007167B2" w:rsidRPr="00CD43DB">
        <w:rPr>
          <w:rFonts w:ascii="Verdana" w:hAnsi="Verdana" w:cs="DINOT-Black"/>
          <w:sz w:val="16"/>
          <w:szCs w:val="16"/>
          <w:lang w:val="es-MX"/>
        </w:rPr>
        <w:t xml:space="preserve">Fecha </w:t>
      </w:r>
      <w:r w:rsidRPr="00CD43DB">
        <w:rPr>
          <w:rFonts w:ascii="Verdana" w:hAnsi="Verdana" w:cs="DINOT-Black"/>
          <w:sz w:val="16"/>
          <w:szCs w:val="16"/>
          <w:lang w:val="es-MX"/>
        </w:rPr>
        <w:t>prepar</w:t>
      </w:r>
      <w:r w:rsidR="007167B2" w:rsidRPr="00CD43DB">
        <w:rPr>
          <w:rFonts w:ascii="Verdana" w:hAnsi="Verdana" w:cs="DINOT-Black"/>
          <w:sz w:val="16"/>
          <w:szCs w:val="16"/>
          <w:lang w:val="es-MX"/>
        </w:rPr>
        <w:t>a</w:t>
      </w:r>
      <w:r w:rsidRPr="00CD43DB">
        <w:rPr>
          <w:rFonts w:ascii="Verdana" w:hAnsi="Verdana" w:cs="DINOT-Black"/>
          <w:sz w:val="16"/>
          <w:szCs w:val="16"/>
          <w:lang w:val="es-MX"/>
        </w:rPr>
        <w:t>d</w:t>
      </w:r>
      <w:r w:rsidR="007167B2" w:rsidRPr="00CD43DB">
        <w:rPr>
          <w:rFonts w:ascii="Verdana" w:hAnsi="Verdana" w:cs="DINOT-Black"/>
          <w:sz w:val="16"/>
          <w:szCs w:val="16"/>
          <w:lang w:val="es-MX"/>
        </w:rPr>
        <w:t>a</w:t>
      </w:r>
      <w:r w:rsidRPr="00CD43DB">
        <w:rPr>
          <w:rFonts w:ascii="Verdana" w:hAnsi="Verdana" w:cs="DINOT-Black"/>
          <w:sz w:val="16"/>
          <w:szCs w:val="16"/>
          <w:lang w:val="es-MX"/>
        </w:rPr>
        <w:t>:</w:t>
      </w:r>
      <w:r w:rsidRPr="00CD43DB">
        <w:rPr>
          <w:rFonts w:ascii="Verdana" w:hAnsi="Verdana" w:cs="DINOT-Light"/>
          <w:sz w:val="16"/>
          <w:szCs w:val="16"/>
          <w:lang w:val="es-MX"/>
        </w:rPr>
        <w:tab/>
      </w:r>
    </w:p>
    <w:p w14:paraId="035BF812" w14:textId="77777777" w:rsidR="00C92034" w:rsidRPr="00CD43DB" w:rsidRDefault="00C92034" w:rsidP="00C92034">
      <w:pPr>
        <w:pStyle w:val="BasicParagraph"/>
        <w:rPr>
          <w:rFonts w:ascii="Verdana" w:hAnsi="Verdana" w:cs="DINOT-Regular"/>
          <w:sz w:val="16"/>
          <w:szCs w:val="16"/>
          <w:lang w:val="es-MX"/>
        </w:rPr>
      </w:pPr>
    </w:p>
    <w:p w14:paraId="7A4884B8" w14:textId="77777777" w:rsidR="00C92034" w:rsidRPr="00CD43DB" w:rsidRDefault="00C92034" w:rsidP="00C92034">
      <w:pPr>
        <w:pStyle w:val="BasicParagraph"/>
        <w:rPr>
          <w:rFonts w:ascii="Verdana" w:hAnsi="Verdana" w:cs="DINOT-Regular"/>
          <w:sz w:val="16"/>
          <w:szCs w:val="16"/>
          <w:lang w:val="es-MX"/>
        </w:rPr>
      </w:pPr>
    </w:p>
    <w:p w14:paraId="4B18758D" w14:textId="02F7206A" w:rsidR="00C92034" w:rsidRPr="00CD43DB" w:rsidRDefault="00C92034" w:rsidP="00C92034">
      <w:pPr>
        <w:pStyle w:val="BasicParagraph"/>
        <w:tabs>
          <w:tab w:val="center" w:pos="1800"/>
          <w:tab w:val="center" w:pos="4680"/>
          <w:tab w:val="center" w:pos="5760"/>
          <w:tab w:val="center" w:pos="6840"/>
          <w:tab w:val="center" w:pos="10560"/>
          <w:tab w:val="center" w:pos="13760"/>
        </w:tabs>
        <w:rPr>
          <w:rFonts w:ascii="Verdana" w:hAnsi="Verdana" w:cs="DINOT-Black"/>
          <w:b/>
          <w:caps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PROGRAMA DE SEGURIDAD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No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 xml:space="preserve"> ES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Y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>A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 xml:space="preserve"> SE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Ne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C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>e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SITA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Not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A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>s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Program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A</w:t>
      </w:r>
    </w:p>
    <w:p w14:paraId="04627745" w14:textId="5DA41D98" w:rsidR="00C92034" w:rsidRPr="00CD43DB" w:rsidRDefault="00C92034" w:rsidP="00C92034">
      <w:pPr>
        <w:pStyle w:val="BasicParagraph"/>
        <w:tabs>
          <w:tab w:val="center" w:pos="1800"/>
          <w:tab w:val="center" w:pos="4680"/>
          <w:tab w:val="center" w:pos="5760"/>
          <w:tab w:val="center" w:pos="6840"/>
          <w:tab w:val="center" w:pos="10560"/>
          <w:tab w:val="center" w:pos="13760"/>
        </w:tabs>
        <w:rPr>
          <w:rFonts w:ascii="Verdana" w:hAnsi="Verdana" w:cs="DINOT-Black"/>
          <w:b/>
          <w:caps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ne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CESARIO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HIZO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="006145DB">
        <w:rPr>
          <w:rFonts w:ascii="Verdana" w:hAnsi="Verdana" w:cs="DINOT-Black"/>
          <w:b/>
          <w:caps/>
          <w:sz w:val="16"/>
          <w:szCs w:val="16"/>
          <w:lang w:val="es-MX"/>
        </w:rPr>
        <w:t>HACERLO</w:t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</w:r>
      <w:r w:rsidRPr="00CD43DB">
        <w:rPr>
          <w:rFonts w:ascii="Verdana" w:hAnsi="Verdana" w:cs="DINOT-Black"/>
          <w:b/>
          <w:caps/>
          <w:sz w:val="16"/>
          <w:szCs w:val="16"/>
          <w:lang w:val="es-MX"/>
        </w:rPr>
        <w:tab/>
        <w:t>complet</w:t>
      </w:r>
      <w:r w:rsidR="007167B2" w:rsidRPr="00CD43DB">
        <w:rPr>
          <w:rFonts w:ascii="Verdana" w:hAnsi="Verdana" w:cs="DINOT-Black"/>
          <w:b/>
          <w:caps/>
          <w:sz w:val="16"/>
          <w:szCs w:val="16"/>
          <w:lang w:val="es-MX"/>
        </w:rPr>
        <w:t>ADO</w:t>
      </w:r>
    </w:p>
    <w:p w14:paraId="4BCE7F04" w14:textId="77777777" w:rsidR="00653849" w:rsidRPr="00CD43DB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16"/>
          <w:szCs w:val="16"/>
          <w:lang w:val="es-MX"/>
        </w:rPr>
      </w:pPr>
    </w:p>
    <w:p w14:paraId="6F71DA86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68000418" w14:textId="3202CFC1" w:rsidR="00C92034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ENTRENAMIENTO EN 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>TRACTOR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t>ES</w:t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63AA037A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</w:p>
    <w:p w14:paraId="0C545BB4" w14:textId="53D73735" w:rsidR="00C92034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ENTRENAMIENTO DE MANEJO 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br/>
        <w:t>DE MONTACARGAS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446B6B4B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0E090933" w14:textId="6891A9AA" w:rsidR="003C756E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ENTRENAMIENTO EN </w:t>
      </w:r>
      <w:r w:rsidR="003C756E" w:rsidRPr="00CD43DB">
        <w:rPr>
          <w:rFonts w:ascii="Verdana" w:hAnsi="Verdana" w:cs="DINOT-Black"/>
          <w:b/>
          <w:sz w:val="16"/>
          <w:szCs w:val="16"/>
          <w:lang w:val="es-MX"/>
        </w:rPr>
        <w:t>ATV/UTV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314E8F56" w14:textId="77777777" w:rsidR="003C756E" w:rsidRPr="00CD43DB" w:rsidRDefault="003C756E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348C864D" w14:textId="46A1A926" w:rsidR="003C756E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PÓLIZA DE CODUCCIÓN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2B5B41D0" w14:textId="77777777" w:rsidR="003C756E" w:rsidRPr="00CD43DB" w:rsidRDefault="003C756E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12A8A4AA" w14:textId="55EB794D" w:rsidR="00653849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PLANES DE 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>EMERGENC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t>I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>A</w:t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6AC1BE29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</w:p>
    <w:p w14:paraId="262A82A0" w14:textId="6F0D052C" w:rsidR="00C92034" w:rsidRPr="00CD43DB" w:rsidRDefault="007167B2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CONTROL DE 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>ENERG</w:t>
      </w:r>
      <w:r w:rsidR="00C0128A" w:rsidRPr="00CD43DB">
        <w:rPr>
          <w:rFonts w:ascii="Ebrima" w:hAnsi="Ebrima" w:cs="DINOT-Black"/>
          <w:b/>
          <w:sz w:val="16"/>
          <w:szCs w:val="16"/>
          <w:lang w:val="es-MX"/>
        </w:rPr>
        <w:t>Í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t>A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 xml:space="preserve"> </w:t>
      </w:r>
      <w:r w:rsidR="00C0128A" w:rsidRPr="00CD43DB">
        <w:rPr>
          <w:rFonts w:ascii="Verdana" w:hAnsi="Verdana" w:cs="DINOT-Black"/>
          <w:b/>
          <w:sz w:val="16"/>
          <w:szCs w:val="16"/>
          <w:lang w:val="es-MX"/>
        </w:rPr>
        <w:br/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>(LOCK OUT</w:t>
      </w:r>
      <w:r w:rsidR="00C0128A" w:rsidRPr="00CD43DB">
        <w:rPr>
          <w:rFonts w:ascii="Verdana" w:hAnsi="Verdana" w:cs="DINOT-Black"/>
          <w:b/>
          <w:sz w:val="16"/>
          <w:szCs w:val="16"/>
          <w:lang w:val="es-MX"/>
        </w:rPr>
        <w:t>/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>TAG OUT)</w:t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47E1F5FD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</w:p>
    <w:p w14:paraId="42A6B7C9" w14:textId="0BB41C0B" w:rsidR="00C92034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ENTRADA A ESPACIOS </w:t>
      </w:r>
      <w:r w:rsidR="006145DB">
        <w:rPr>
          <w:rFonts w:ascii="Verdana" w:hAnsi="Verdana" w:cs="DINOT-Black"/>
          <w:b/>
          <w:sz w:val="16"/>
          <w:szCs w:val="16"/>
          <w:lang w:val="es-MX"/>
        </w:rPr>
        <w:t>ENCERRADOS</w:t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7FDB9686" w14:textId="77777777" w:rsidR="00C92034" w:rsidRPr="00CD43DB" w:rsidRDefault="00C92034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128587AB" w14:textId="288BEE01" w:rsidR="00C92034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REGISTRO </w:t>
      </w:r>
      <w:r w:rsidR="00C92034" w:rsidRPr="00CD43DB">
        <w:rPr>
          <w:rFonts w:ascii="Verdana" w:hAnsi="Verdana" w:cs="DINOT-Black"/>
          <w:b/>
          <w:sz w:val="16"/>
          <w:szCs w:val="16"/>
          <w:lang w:val="es-MX"/>
        </w:rPr>
        <w:t xml:space="preserve">OSHA 300 </w:t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C92034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621B9B77" w14:textId="77777777" w:rsidR="00A26026" w:rsidRPr="00CD43DB" w:rsidRDefault="00A26026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58280975" w14:textId="0840F9BC" w:rsidR="00653849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ESTÁNDAR DE PROTECCIÓN </w:t>
      </w:r>
      <w:r w:rsidRPr="00CD43DB">
        <w:rPr>
          <w:rFonts w:ascii="Verdana" w:hAnsi="Verdana" w:cs="DINOT-Black"/>
          <w:b/>
          <w:sz w:val="16"/>
          <w:szCs w:val="16"/>
          <w:lang w:val="es-MX"/>
        </w:rPr>
        <w:br/>
        <w:t>AL TRABAJADOR</w:t>
      </w:r>
      <w:r w:rsidR="00653849" w:rsidRPr="00CD43DB">
        <w:rPr>
          <w:rFonts w:ascii="Verdana" w:hAnsi="Verdana" w:cs="DINOT-Black"/>
          <w:b/>
          <w:sz w:val="16"/>
          <w:szCs w:val="16"/>
          <w:lang w:val="es-MX"/>
        </w:rPr>
        <w:tab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A26026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A2602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b/>
          <w:sz w:val="16"/>
          <w:szCs w:val="16"/>
          <w:lang w:val="es-MX"/>
        </w:rPr>
        <w:tab/>
      </w:r>
    </w:p>
    <w:p w14:paraId="12FFB68E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Regular"/>
          <w:sz w:val="16"/>
          <w:szCs w:val="16"/>
          <w:lang w:val="es-MX"/>
        </w:rPr>
      </w:pPr>
    </w:p>
    <w:p w14:paraId="770B3262" w14:textId="28353BA8" w:rsidR="00653849" w:rsidRPr="00CD43DB" w:rsidRDefault="00CD43DB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Regular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Publicación c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>entra</w:t>
      </w:r>
      <w:r w:rsidRPr="00CD43DB">
        <w:rPr>
          <w:rFonts w:ascii="Verdana" w:hAnsi="Verdana" w:cs="DINOT-Regular"/>
          <w:sz w:val="16"/>
          <w:szCs w:val="16"/>
          <w:lang w:val="es-MX"/>
        </w:rPr>
        <w:t xml:space="preserve">l e </w:t>
      </w:r>
      <w:r w:rsidRPr="00CD43DB">
        <w:rPr>
          <w:rFonts w:ascii="Verdana" w:hAnsi="Verdana" w:cs="DINOT-Regular"/>
          <w:sz w:val="16"/>
          <w:szCs w:val="16"/>
          <w:lang w:val="es-MX"/>
        </w:rPr>
        <w:br/>
        <w:t>información del trabajador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  <w:bookmarkStart w:id="0" w:name="_Hlk527111267"/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bookmarkEnd w:id="0"/>
    </w:p>
    <w:p w14:paraId="0398E0C7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Regular"/>
          <w:sz w:val="16"/>
          <w:szCs w:val="16"/>
          <w:lang w:val="es-MX"/>
        </w:rPr>
      </w:pPr>
    </w:p>
    <w:p w14:paraId="1AF3D97C" w14:textId="64AA7D0E" w:rsidR="00653849" w:rsidRPr="00CD43DB" w:rsidRDefault="00CD43DB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 xml:space="preserve">Capacitación de trabajadores </w:t>
      </w:r>
      <w:r w:rsidRPr="00CD43DB">
        <w:rPr>
          <w:rFonts w:ascii="Verdana" w:hAnsi="Verdana" w:cs="DINOT-Regular"/>
          <w:sz w:val="16"/>
          <w:szCs w:val="16"/>
          <w:lang w:val="es-MX"/>
        </w:rPr>
        <w:br/>
        <w:t xml:space="preserve">y manipuladores </w:t>
      </w:r>
      <w:r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17EB1D73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Regular"/>
          <w:sz w:val="16"/>
          <w:szCs w:val="16"/>
          <w:lang w:val="es-MX"/>
        </w:rPr>
      </w:pPr>
    </w:p>
    <w:p w14:paraId="06D3F584" w14:textId="115A4259" w:rsidR="00653849" w:rsidRPr="00CD43DB" w:rsidRDefault="00CD43DB" w:rsidP="003C756E">
      <w:pPr>
        <w:pStyle w:val="BasicParagraph"/>
        <w:numPr>
          <w:ilvl w:val="0"/>
          <w:numId w:val="1"/>
        </w:numPr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Regular"/>
          <w:sz w:val="16"/>
          <w:szCs w:val="16"/>
          <w:lang w:val="es-MX"/>
        </w:rPr>
        <w:t>Descontaminación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 xml:space="preserve">, PPE, </w:t>
      </w:r>
      <w:r w:rsidRPr="00CD43DB">
        <w:rPr>
          <w:rFonts w:ascii="Verdana" w:hAnsi="Verdana" w:cs="DINOT-Regular"/>
          <w:sz w:val="16"/>
          <w:szCs w:val="16"/>
          <w:lang w:val="es-MX"/>
        </w:rPr>
        <w:t>y más</w:t>
      </w:r>
      <w:r w:rsidR="00653849" w:rsidRPr="00CD43DB">
        <w:rPr>
          <w:rFonts w:ascii="Verdana" w:hAnsi="Verdana" w:cs="DINOT-Regular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53849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6333D67C" w14:textId="77777777" w:rsidR="00653849" w:rsidRPr="00CD43DB" w:rsidRDefault="00653849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</w:p>
    <w:p w14:paraId="56B83A72" w14:textId="50753A8B" w:rsidR="006403E6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 xml:space="preserve">EVALUACIÓN DEL </w:t>
      </w:r>
      <w:r w:rsidR="003C756E" w:rsidRPr="00CD43DB">
        <w:rPr>
          <w:rFonts w:ascii="Verdana" w:hAnsi="Verdana" w:cs="DINOT-Black"/>
          <w:b/>
          <w:sz w:val="16"/>
          <w:szCs w:val="16"/>
          <w:lang w:val="es-MX"/>
        </w:rPr>
        <w:t>PPE</w:t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6403E6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0550E95B" w14:textId="77777777" w:rsidR="003C756E" w:rsidRPr="00CD43DB" w:rsidRDefault="003C756E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112407DB" w14:textId="118749F4" w:rsidR="003C756E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SEGURIDAD EN CASO DE CALOR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399CD4BE" w14:textId="77777777" w:rsidR="003C756E" w:rsidRPr="00CD43DB" w:rsidRDefault="003C756E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b/>
          <w:sz w:val="16"/>
          <w:szCs w:val="16"/>
          <w:lang w:val="es-MX"/>
        </w:rPr>
      </w:pPr>
    </w:p>
    <w:p w14:paraId="0C0DA731" w14:textId="42DFB9F0" w:rsidR="003C756E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 w:rsidRPr="00CD43DB">
        <w:rPr>
          <w:rFonts w:ascii="Verdana" w:hAnsi="Verdana" w:cs="DINOT-Black"/>
          <w:b/>
          <w:sz w:val="16"/>
          <w:szCs w:val="16"/>
          <w:lang w:val="es-MX"/>
        </w:rPr>
        <w:t>HUMO DE INCENDIOS FORESTALES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74A71ABA" w14:textId="77777777" w:rsidR="006403E6" w:rsidRPr="00CD43DB" w:rsidRDefault="006403E6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</w:p>
    <w:p w14:paraId="0DD1F764" w14:textId="0EF97351" w:rsidR="003C756E" w:rsidRPr="00CD43DB" w:rsidRDefault="00CD43DB" w:rsidP="003C756E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spacing w:line="276" w:lineRule="auto"/>
        <w:rPr>
          <w:rFonts w:ascii="Verdana" w:hAnsi="Verdana" w:cs="DINOT-Black"/>
          <w:sz w:val="16"/>
          <w:szCs w:val="16"/>
          <w:lang w:val="es-MX"/>
        </w:rPr>
      </w:pPr>
      <w:r>
        <w:rPr>
          <w:rFonts w:ascii="Verdana" w:hAnsi="Verdana" w:cs="DINOT-Black"/>
          <w:b/>
          <w:sz w:val="16"/>
          <w:szCs w:val="16"/>
          <w:lang w:val="es-MX"/>
        </w:rPr>
        <w:t>TRABAJO EN CALIENTE</w:t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Light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tab/>
      </w:r>
      <w:r w:rsidR="003C756E" w:rsidRPr="00CD43DB">
        <w:rPr>
          <w:rFonts w:ascii="Verdana" w:hAnsi="Verdana" w:cs="DINOT-Black"/>
          <w:sz w:val="16"/>
          <w:szCs w:val="16"/>
          <w:lang w:val="es-MX"/>
        </w:rPr>
        <w:sym w:font="Wingdings" w:char="F06F"/>
      </w:r>
    </w:p>
    <w:p w14:paraId="4A933E83" w14:textId="77777777" w:rsidR="003C756E" w:rsidRPr="00CD43DB" w:rsidRDefault="003C756E" w:rsidP="006403E6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16"/>
          <w:szCs w:val="16"/>
          <w:lang w:val="es-MX"/>
        </w:rPr>
      </w:pPr>
    </w:p>
    <w:sectPr w:rsidR="003C756E" w:rsidRPr="00CD43DB" w:rsidSect="006403E6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OT-Black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Light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A5C"/>
    <w:multiLevelType w:val="hybridMultilevel"/>
    <w:tmpl w:val="028280E0"/>
    <w:lvl w:ilvl="0" w:tplc="4050A866">
      <w:numFmt w:val="bullet"/>
      <w:lvlText w:val="-"/>
      <w:lvlJc w:val="left"/>
      <w:pPr>
        <w:ind w:left="720" w:hanging="360"/>
      </w:pPr>
      <w:rPr>
        <w:rFonts w:ascii="Verdana" w:eastAsia="Times New Roman" w:hAnsi="Verdana" w:cs="DINOT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49"/>
    <w:rsid w:val="000004C4"/>
    <w:rsid w:val="00002425"/>
    <w:rsid w:val="00004C58"/>
    <w:rsid w:val="0001045A"/>
    <w:rsid w:val="000207C4"/>
    <w:rsid w:val="000209AC"/>
    <w:rsid w:val="00024173"/>
    <w:rsid w:val="000249D7"/>
    <w:rsid w:val="00024D74"/>
    <w:rsid w:val="00027646"/>
    <w:rsid w:val="00027E4A"/>
    <w:rsid w:val="00031A4E"/>
    <w:rsid w:val="00033DD1"/>
    <w:rsid w:val="00050CDC"/>
    <w:rsid w:val="00052D97"/>
    <w:rsid w:val="00053546"/>
    <w:rsid w:val="0005466F"/>
    <w:rsid w:val="00057541"/>
    <w:rsid w:val="00060035"/>
    <w:rsid w:val="000613B1"/>
    <w:rsid w:val="00064144"/>
    <w:rsid w:val="00064374"/>
    <w:rsid w:val="00065B84"/>
    <w:rsid w:val="00067470"/>
    <w:rsid w:val="000759D6"/>
    <w:rsid w:val="0007735C"/>
    <w:rsid w:val="00077426"/>
    <w:rsid w:val="000806E9"/>
    <w:rsid w:val="00080E78"/>
    <w:rsid w:val="00081FC0"/>
    <w:rsid w:val="000866B5"/>
    <w:rsid w:val="00086E74"/>
    <w:rsid w:val="00090141"/>
    <w:rsid w:val="00090377"/>
    <w:rsid w:val="00092BB3"/>
    <w:rsid w:val="0009393C"/>
    <w:rsid w:val="0009434B"/>
    <w:rsid w:val="00095035"/>
    <w:rsid w:val="0009593B"/>
    <w:rsid w:val="000974E4"/>
    <w:rsid w:val="00097854"/>
    <w:rsid w:val="000A05C2"/>
    <w:rsid w:val="000A32C1"/>
    <w:rsid w:val="000A4439"/>
    <w:rsid w:val="000A5B53"/>
    <w:rsid w:val="000A621C"/>
    <w:rsid w:val="000A7DF4"/>
    <w:rsid w:val="000B199F"/>
    <w:rsid w:val="000B40FF"/>
    <w:rsid w:val="000B4333"/>
    <w:rsid w:val="000B52BC"/>
    <w:rsid w:val="000B72D8"/>
    <w:rsid w:val="000C022A"/>
    <w:rsid w:val="000C0380"/>
    <w:rsid w:val="000C3C53"/>
    <w:rsid w:val="000D0DF7"/>
    <w:rsid w:val="000D6639"/>
    <w:rsid w:val="000D6F29"/>
    <w:rsid w:val="000E29BC"/>
    <w:rsid w:val="000E3DA9"/>
    <w:rsid w:val="000F0747"/>
    <w:rsid w:val="000F38B1"/>
    <w:rsid w:val="000F5800"/>
    <w:rsid w:val="00112563"/>
    <w:rsid w:val="0011259E"/>
    <w:rsid w:val="00124DE0"/>
    <w:rsid w:val="001261DD"/>
    <w:rsid w:val="00130157"/>
    <w:rsid w:val="00130902"/>
    <w:rsid w:val="0013682E"/>
    <w:rsid w:val="00136942"/>
    <w:rsid w:val="00144BE2"/>
    <w:rsid w:val="00145266"/>
    <w:rsid w:val="00146645"/>
    <w:rsid w:val="0015023F"/>
    <w:rsid w:val="00150698"/>
    <w:rsid w:val="00151789"/>
    <w:rsid w:val="001539B5"/>
    <w:rsid w:val="00154168"/>
    <w:rsid w:val="00156A5B"/>
    <w:rsid w:val="001570E4"/>
    <w:rsid w:val="00157964"/>
    <w:rsid w:val="00160D09"/>
    <w:rsid w:val="00161D7D"/>
    <w:rsid w:val="001626AD"/>
    <w:rsid w:val="00163DDC"/>
    <w:rsid w:val="001649E8"/>
    <w:rsid w:val="00164D41"/>
    <w:rsid w:val="001718F2"/>
    <w:rsid w:val="00172926"/>
    <w:rsid w:val="001732BC"/>
    <w:rsid w:val="00173A35"/>
    <w:rsid w:val="0017687A"/>
    <w:rsid w:val="00192CB3"/>
    <w:rsid w:val="00196F40"/>
    <w:rsid w:val="001A35FA"/>
    <w:rsid w:val="001A6EF2"/>
    <w:rsid w:val="001A7EC4"/>
    <w:rsid w:val="001B0B3F"/>
    <w:rsid w:val="001B3DB8"/>
    <w:rsid w:val="001B440B"/>
    <w:rsid w:val="001B61E0"/>
    <w:rsid w:val="001C0786"/>
    <w:rsid w:val="001C21E3"/>
    <w:rsid w:val="001D0811"/>
    <w:rsid w:val="001D09F7"/>
    <w:rsid w:val="001D14B9"/>
    <w:rsid w:val="001D2702"/>
    <w:rsid w:val="001D4F61"/>
    <w:rsid w:val="001D6B51"/>
    <w:rsid w:val="001E640E"/>
    <w:rsid w:val="001F1CAA"/>
    <w:rsid w:val="001F25BA"/>
    <w:rsid w:val="002010C8"/>
    <w:rsid w:val="002015B9"/>
    <w:rsid w:val="00207061"/>
    <w:rsid w:val="00207C4E"/>
    <w:rsid w:val="00217303"/>
    <w:rsid w:val="0022084D"/>
    <w:rsid w:val="00220CC7"/>
    <w:rsid w:val="002223F3"/>
    <w:rsid w:val="00222607"/>
    <w:rsid w:val="002231AA"/>
    <w:rsid w:val="00224CD4"/>
    <w:rsid w:val="00225237"/>
    <w:rsid w:val="002350F1"/>
    <w:rsid w:val="002353B0"/>
    <w:rsid w:val="002401D6"/>
    <w:rsid w:val="00240234"/>
    <w:rsid w:val="002419E6"/>
    <w:rsid w:val="00244B95"/>
    <w:rsid w:val="002537F4"/>
    <w:rsid w:val="002576FD"/>
    <w:rsid w:val="00260C17"/>
    <w:rsid w:val="0026371D"/>
    <w:rsid w:val="0026406B"/>
    <w:rsid w:val="002670D7"/>
    <w:rsid w:val="00267C3C"/>
    <w:rsid w:val="00273339"/>
    <w:rsid w:val="0027376C"/>
    <w:rsid w:val="00273AED"/>
    <w:rsid w:val="002776D4"/>
    <w:rsid w:val="00277BF4"/>
    <w:rsid w:val="00280F23"/>
    <w:rsid w:val="00281B23"/>
    <w:rsid w:val="00283E65"/>
    <w:rsid w:val="002870F6"/>
    <w:rsid w:val="002879CE"/>
    <w:rsid w:val="00294A9B"/>
    <w:rsid w:val="002A11A4"/>
    <w:rsid w:val="002A29C6"/>
    <w:rsid w:val="002A30AA"/>
    <w:rsid w:val="002A3327"/>
    <w:rsid w:val="002A3CFC"/>
    <w:rsid w:val="002A53DA"/>
    <w:rsid w:val="002A740B"/>
    <w:rsid w:val="002B359C"/>
    <w:rsid w:val="002C100E"/>
    <w:rsid w:val="002C18D2"/>
    <w:rsid w:val="002C4E2B"/>
    <w:rsid w:val="002C6B4A"/>
    <w:rsid w:val="002C749E"/>
    <w:rsid w:val="002D19DE"/>
    <w:rsid w:val="002D3028"/>
    <w:rsid w:val="002D3B51"/>
    <w:rsid w:val="002D5D5B"/>
    <w:rsid w:val="002E10BE"/>
    <w:rsid w:val="002E444D"/>
    <w:rsid w:val="002E4B87"/>
    <w:rsid w:val="002E6178"/>
    <w:rsid w:val="002E640C"/>
    <w:rsid w:val="002E73AC"/>
    <w:rsid w:val="002F14CF"/>
    <w:rsid w:val="002F3A55"/>
    <w:rsid w:val="002F4423"/>
    <w:rsid w:val="002F4A03"/>
    <w:rsid w:val="002F4BA5"/>
    <w:rsid w:val="002F587A"/>
    <w:rsid w:val="002F7034"/>
    <w:rsid w:val="00300487"/>
    <w:rsid w:val="00300A90"/>
    <w:rsid w:val="00302324"/>
    <w:rsid w:val="00303FDD"/>
    <w:rsid w:val="0030684B"/>
    <w:rsid w:val="00307B95"/>
    <w:rsid w:val="00307F8B"/>
    <w:rsid w:val="00311A89"/>
    <w:rsid w:val="00313947"/>
    <w:rsid w:val="00314E56"/>
    <w:rsid w:val="00314F08"/>
    <w:rsid w:val="00315101"/>
    <w:rsid w:val="0032202A"/>
    <w:rsid w:val="00327488"/>
    <w:rsid w:val="003344FE"/>
    <w:rsid w:val="0033758D"/>
    <w:rsid w:val="00337676"/>
    <w:rsid w:val="003404D7"/>
    <w:rsid w:val="0034597E"/>
    <w:rsid w:val="00345F31"/>
    <w:rsid w:val="00346DAC"/>
    <w:rsid w:val="003477B0"/>
    <w:rsid w:val="00350FCD"/>
    <w:rsid w:val="00351CF3"/>
    <w:rsid w:val="003564C8"/>
    <w:rsid w:val="00356569"/>
    <w:rsid w:val="003578B3"/>
    <w:rsid w:val="00357CBD"/>
    <w:rsid w:val="003625FB"/>
    <w:rsid w:val="00365266"/>
    <w:rsid w:val="0036624E"/>
    <w:rsid w:val="00370AAA"/>
    <w:rsid w:val="00371DD7"/>
    <w:rsid w:val="00372F8D"/>
    <w:rsid w:val="0038230D"/>
    <w:rsid w:val="003825AF"/>
    <w:rsid w:val="00386E12"/>
    <w:rsid w:val="003911FB"/>
    <w:rsid w:val="003A51A5"/>
    <w:rsid w:val="003A586B"/>
    <w:rsid w:val="003A7481"/>
    <w:rsid w:val="003B5B66"/>
    <w:rsid w:val="003B6565"/>
    <w:rsid w:val="003C062A"/>
    <w:rsid w:val="003C0DEF"/>
    <w:rsid w:val="003C2898"/>
    <w:rsid w:val="003C2EF7"/>
    <w:rsid w:val="003C756E"/>
    <w:rsid w:val="003D0259"/>
    <w:rsid w:val="003D094F"/>
    <w:rsid w:val="003D2611"/>
    <w:rsid w:val="003D2760"/>
    <w:rsid w:val="003D3DBA"/>
    <w:rsid w:val="003D5A60"/>
    <w:rsid w:val="003E0B89"/>
    <w:rsid w:val="003E118B"/>
    <w:rsid w:val="003E1CA5"/>
    <w:rsid w:val="003E655F"/>
    <w:rsid w:val="003E66DD"/>
    <w:rsid w:val="003E73BA"/>
    <w:rsid w:val="003F20AF"/>
    <w:rsid w:val="003F5FFB"/>
    <w:rsid w:val="003F62E9"/>
    <w:rsid w:val="00403B27"/>
    <w:rsid w:val="00405DDF"/>
    <w:rsid w:val="00406C48"/>
    <w:rsid w:val="00407C0E"/>
    <w:rsid w:val="004112A8"/>
    <w:rsid w:val="00415962"/>
    <w:rsid w:val="00423653"/>
    <w:rsid w:val="004330D6"/>
    <w:rsid w:val="004348BE"/>
    <w:rsid w:val="004369CF"/>
    <w:rsid w:val="00437363"/>
    <w:rsid w:val="0044075B"/>
    <w:rsid w:val="00441DF1"/>
    <w:rsid w:val="00443BC4"/>
    <w:rsid w:val="00443F13"/>
    <w:rsid w:val="00450801"/>
    <w:rsid w:val="00451835"/>
    <w:rsid w:val="004618D2"/>
    <w:rsid w:val="00465141"/>
    <w:rsid w:val="004704A6"/>
    <w:rsid w:val="0047412C"/>
    <w:rsid w:val="00483C91"/>
    <w:rsid w:val="00484AAE"/>
    <w:rsid w:val="00485BFD"/>
    <w:rsid w:val="00486466"/>
    <w:rsid w:val="004868C8"/>
    <w:rsid w:val="0049000F"/>
    <w:rsid w:val="00496BE0"/>
    <w:rsid w:val="004973C3"/>
    <w:rsid w:val="004A5991"/>
    <w:rsid w:val="004A6EEA"/>
    <w:rsid w:val="004B00A0"/>
    <w:rsid w:val="004B1366"/>
    <w:rsid w:val="004B168C"/>
    <w:rsid w:val="004B27B8"/>
    <w:rsid w:val="004B5E2B"/>
    <w:rsid w:val="004B6ABC"/>
    <w:rsid w:val="004C1760"/>
    <w:rsid w:val="004C6F9E"/>
    <w:rsid w:val="004C72D1"/>
    <w:rsid w:val="004C7781"/>
    <w:rsid w:val="004D09D6"/>
    <w:rsid w:val="004D17B0"/>
    <w:rsid w:val="004D3CC5"/>
    <w:rsid w:val="004D4312"/>
    <w:rsid w:val="004E1D92"/>
    <w:rsid w:val="004E4DB6"/>
    <w:rsid w:val="004E68F5"/>
    <w:rsid w:val="004E6ECD"/>
    <w:rsid w:val="004F6E3A"/>
    <w:rsid w:val="004F7DF7"/>
    <w:rsid w:val="00500A42"/>
    <w:rsid w:val="005067B6"/>
    <w:rsid w:val="00507361"/>
    <w:rsid w:val="00515484"/>
    <w:rsid w:val="0051626D"/>
    <w:rsid w:val="00525C64"/>
    <w:rsid w:val="00531EE7"/>
    <w:rsid w:val="005328A7"/>
    <w:rsid w:val="005334A4"/>
    <w:rsid w:val="0053426E"/>
    <w:rsid w:val="00535858"/>
    <w:rsid w:val="00535C91"/>
    <w:rsid w:val="00547C2D"/>
    <w:rsid w:val="0055285C"/>
    <w:rsid w:val="00552A1B"/>
    <w:rsid w:val="00553279"/>
    <w:rsid w:val="00555945"/>
    <w:rsid w:val="00555C5A"/>
    <w:rsid w:val="005570D8"/>
    <w:rsid w:val="005632E4"/>
    <w:rsid w:val="00565F55"/>
    <w:rsid w:val="00571A86"/>
    <w:rsid w:val="005745DD"/>
    <w:rsid w:val="00574875"/>
    <w:rsid w:val="00576A0B"/>
    <w:rsid w:val="00581662"/>
    <w:rsid w:val="005865D4"/>
    <w:rsid w:val="005869F6"/>
    <w:rsid w:val="00586A60"/>
    <w:rsid w:val="00590D97"/>
    <w:rsid w:val="00593B1A"/>
    <w:rsid w:val="00595F85"/>
    <w:rsid w:val="005A0B97"/>
    <w:rsid w:val="005A0F68"/>
    <w:rsid w:val="005A2FDD"/>
    <w:rsid w:val="005A7E60"/>
    <w:rsid w:val="005B00E4"/>
    <w:rsid w:val="005B47F2"/>
    <w:rsid w:val="005B523A"/>
    <w:rsid w:val="005B6777"/>
    <w:rsid w:val="005C2871"/>
    <w:rsid w:val="005C28C8"/>
    <w:rsid w:val="005C3088"/>
    <w:rsid w:val="005C3D77"/>
    <w:rsid w:val="005C43A0"/>
    <w:rsid w:val="005C53F9"/>
    <w:rsid w:val="005D0D15"/>
    <w:rsid w:val="005D39F1"/>
    <w:rsid w:val="005D6122"/>
    <w:rsid w:val="005D7201"/>
    <w:rsid w:val="005E410B"/>
    <w:rsid w:val="005F068F"/>
    <w:rsid w:val="005F18F4"/>
    <w:rsid w:val="005F2A38"/>
    <w:rsid w:val="006037A3"/>
    <w:rsid w:val="00606AB9"/>
    <w:rsid w:val="00613191"/>
    <w:rsid w:val="006145DB"/>
    <w:rsid w:val="0061541A"/>
    <w:rsid w:val="0061550A"/>
    <w:rsid w:val="00616DE9"/>
    <w:rsid w:val="00617103"/>
    <w:rsid w:val="006206EC"/>
    <w:rsid w:val="00623DA2"/>
    <w:rsid w:val="00624075"/>
    <w:rsid w:val="0062437D"/>
    <w:rsid w:val="006248CD"/>
    <w:rsid w:val="0062517F"/>
    <w:rsid w:val="00626FB5"/>
    <w:rsid w:val="00627A0A"/>
    <w:rsid w:val="00631E48"/>
    <w:rsid w:val="00632CFC"/>
    <w:rsid w:val="00632DF6"/>
    <w:rsid w:val="00635774"/>
    <w:rsid w:val="00637C5F"/>
    <w:rsid w:val="006403E6"/>
    <w:rsid w:val="00641741"/>
    <w:rsid w:val="00642ABE"/>
    <w:rsid w:val="00642CF3"/>
    <w:rsid w:val="00643064"/>
    <w:rsid w:val="006529D5"/>
    <w:rsid w:val="00653849"/>
    <w:rsid w:val="00661C03"/>
    <w:rsid w:val="00662063"/>
    <w:rsid w:val="00662464"/>
    <w:rsid w:val="00662953"/>
    <w:rsid w:val="00663E82"/>
    <w:rsid w:val="0066697A"/>
    <w:rsid w:val="006712B0"/>
    <w:rsid w:val="006717C2"/>
    <w:rsid w:val="00674E15"/>
    <w:rsid w:val="00681783"/>
    <w:rsid w:val="0068295B"/>
    <w:rsid w:val="00684275"/>
    <w:rsid w:val="00686ECA"/>
    <w:rsid w:val="00687F26"/>
    <w:rsid w:val="006902A0"/>
    <w:rsid w:val="00692CFD"/>
    <w:rsid w:val="00695F49"/>
    <w:rsid w:val="0069706C"/>
    <w:rsid w:val="006A0601"/>
    <w:rsid w:val="006A1793"/>
    <w:rsid w:val="006A25F9"/>
    <w:rsid w:val="006A2DF0"/>
    <w:rsid w:val="006A54F5"/>
    <w:rsid w:val="006A6072"/>
    <w:rsid w:val="006A715D"/>
    <w:rsid w:val="006B19E6"/>
    <w:rsid w:val="006B2ECC"/>
    <w:rsid w:val="006B5CD8"/>
    <w:rsid w:val="006B7018"/>
    <w:rsid w:val="006C5078"/>
    <w:rsid w:val="006C6CE9"/>
    <w:rsid w:val="006D06BC"/>
    <w:rsid w:val="006D4584"/>
    <w:rsid w:val="006E1997"/>
    <w:rsid w:val="006F41DC"/>
    <w:rsid w:val="006F51AB"/>
    <w:rsid w:val="006F51CA"/>
    <w:rsid w:val="007067D3"/>
    <w:rsid w:val="007106D6"/>
    <w:rsid w:val="007112EA"/>
    <w:rsid w:val="00712EB5"/>
    <w:rsid w:val="00713F4D"/>
    <w:rsid w:val="007167B2"/>
    <w:rsid w:val="0071779D"/>
    <w:rsid w:val="00720853"/>
    <w:rsid w:val="00720EFD"/>
    <w:rsid w:val="007229D7"/>
    <w:rsid w:val="00722C7D"/>
    <w:rsid w:val="00724321"/>
    <w:rsid w:val="0072447A"/>
    <w:rsid w:val="0072653C"/>
    <w:rsid w:val="007271F7"/>
    <w:rsid w:val="00727D95"/>
    <w:rsid w:val="0073159B"/>
    <w:rsid w:val="00733A88"/>
    <w:rsid w:val="0074038D"/>
    <w:rsid w:val="0074049D"/>
    <w:rsid w:val="00742D3F"/>
    <w:rsid w:val="00751B9A"/>
    <w:rsid w:val="00753959"/>
    <w:rsid w:val="0075787F"/>
    <w:rsid w:val="00763229"/>
    <w:rsid w:val="0076690E"/>
    <w:rsid w:val="00767F1A"/>
    <w:rsid w:val="00767F3D"/>
    <w:rsid w:val="0077435F"/>
    <w:rsid w:val="00777FA2"/>
    <w:rsid w:val="00780BB9"/>
    <w:rsid w:val="00785444"/>
    <w:rsid w:val="007864A8"/>
    <w:rsid w:val="00786B65"/>
    <w:rsid w:val="00791412"/>
    <w:rsid w:val="007A2AD0"/>
    <w:rsid w:val="007B012C"/>
    <w:rsid w:val="007B181D"/>
    <w:rsid w:val="007B2B70"/>
    <w:rsid w:val="007B34D7"/>
    <w:rsid w:val="007B3A68"/>
    <w:rsid w:val="007B759E"/>
    <w:rsid w:val="007C03E4"/>
    <w:rsid w:val="007C4BE2"/>
    <w:rsid w:val="007C66FE"/>
    <w:rsid w:val="007D0E48"/>
    <w:rsid w:val="007D1F06"/>
    <w:rsid w:val="007D36C0"/>
    <w:rsid w:val="007D73ED"/>
    <w:rsid w:val="007E19FB"/>
    <w:rsid w:val="007E2495"/>
    <w:rsid w:val="007F3DBA"/>
    <w:rsid w:val="007F4610"/>
    <w:rsid w:val="00802423"/>
    <w:rsid w:val="00803667"/>
    <w:rsid w:val="00803D0C"/>
    <w:rsid w:val="008048A5"/>
    <w:rsid w:val="00805C0C"/>
    <w:rsid w:val="00806C19"/>
    <w:rsid w:val="008071BB"/>
    <w:rsid w:val="008100AF"/>
    <w:rsid w:val="0081081E"/>
    <w:rsid w:val="00820550"/>
    <w:rsid w:val="008247C9"/>
    <w:rsid w:val="00824A37"/>
    <w:rsid w:val="00827507"/>
    <w:rsid w:val="0083306A"/>
    <w:rsid w:val="00842C08"/>
    <w:rsid w:val="00842CE7"/>
    <w:rsid w:val="008463F5"/>
    <w:rsid w:val="00855BDF"/>
    <w:rsid w:val="0085674F"/>
    <w:rsid w:val="008613E4"/>
    <w:rsid w:val="00861F68"/>
    <w:rsid w:val="00867072"/>
    <w:rsid w:val="008679E7"/>
    <w:rsid w:val="00872E5B"/>
    <w:rsid w:val="00874352"/>
    <w:rsid w:val="00874BB9"/>
    <w:rsid w:val="008765D2"/>
    <w:rsid w:val="00876689"/>
    <w:rsid w:val="008801AE"/>
    <w:rsid w:val="00881FA6"/>
    <w:rsid w:val="00882EAC"/>
    <w:rsid w:val="00887B92"/>
    <w:rsid w:val="008903E1"/>
    <w:rsid w:val="00890B58"/>
    <w:rsid w:val="008B27A9"/>
    <w:rsid w:val="008B2D37"/>
    <w:rsid w:val="008B6278"/>
    <w:rsid w:val="008B74CA"/>
    <w:rsid w:val="008B7DE8"/>
    <w:rsid w:val="008C150F"/>
    <w:rsid w:val="008C2C45"/>
    <w:rsid w:val="008C75A6"/>
    <w:rsid w:val="008D096D"/>
    <w:rsid w:val="008D374B"/>
    <w:rsid w:val="008D3E98"/>
    <w:rsid w:val="008D4B4A"/>
    <w:rsid w:val="008D6314"/>
    <w:rsid w:val="008D77C2"/>
    <w:rsid w:val="008D7F55"/>
    <w:rsid w:val="008E4B89"/>
    <w:rsid w:val="008F0314"/>
    <w:rsid w:val="008F12AB"/>
    <w:rsid w:val="008F3877"/>
    <w:rsid w:val="008F65BE"/>
    <w:rsid w:val="008F7B49"/>
    <w:rsid w:val="008F7B97"/>
    <w:rsid w:val="00900CC3"/>
    <w:rsid w:val="009023DC"/>
    <w:rsid w:val="009040C1"/>
    <w:rsid w:val="00911381"/>
    <w:rsid w:val="00916010"/>
    <w:rsid w:val="00920B25"/>
    <w:rsid w:val="00921114"/>
    <w:rsid w:val="00921B33"/>
    <w:rsid w:val="00925E21"/>
    <w:rsid w:val="00936510"/>
    <w:rsid w:val="009378F8"/>
    <w:rsid w:val="00937C8C"/>
    <w:rsid w:val="009412FE"/>
    <w:rsid w:val="00941A1D"/>
    <w:rsid w:val="00942F23"/>
    <w:rsid w:val="009431E9"/>
    <w:rsid w:val="00952CA8"/>
    <w:rsid w:val="00956570"/>
    <w:rsid w:val="00961B1A"/>
    <w:rsid w:val="00962FAA"/>
    <w:rsid w:val="00965A21"/>
    <w:rsid w:val="00967705"/>
    <w:rsid w:val="00972E89"/>
    <w:rsid w:val="00977D05"/>
    <w:rsid w:val="00982057"/>
    <w:rsid w:val="0098241B"/>
    <w:rsid w:val="00982921"/>
    <w:rsid w:val="009870C5"/>
    <w:rsid w:val="00992FFB"/>
    <w:rsid w:val="0099507B"/>
    <w:rsid w:val="0099577B"/>
    <w:rsid w:val="009A6C3A"/>
    <w:rsid w:val="009A7532"/>
    <w:rsid w:val="009B2D1F"/>
    <w:rsid w:val="009B5D24"/>
    <w:rsid w:val="009B5EF0"/>
    <w:rsid w:val="009B6C4A"/>
    <w:rsid w:val="009C1485"/>
    <w:rsid w:val="009C1ED2"/>
    <w:rsid w:val="009C33F4"/>
    <w:rsid w:val="009C4273"/>
    <w:rsid w:val="009C4E37"/>
    <w:rsid w:val="009C5EFE"/>
    <w:rsid w:val="009C6A31"/>
    <w:rsid w:val="009C7A54"/>
    <w:rsid w:val="009D21BA"/>
    <w:rsid w:val="009D3523"/>
    <w:rsid w:val="009D4559"/>
    <w:rsid w:val="009E11E9"/>
    <w:rsid w:val="009E4C4E"/>
    <w:rsid w:val="009E6976"/>
    <w:rsid w:val="009E6CE0"/>
    <w:rsid w:val="009E7B71"/>
    <w:rsid w:val="009F27AB"/>
    <w:rsid w:val="009F64F3"/>
    <w:rsid w:val="00A00158"/>
    <w:rsid w:val="00A018B1"/>
    <w:rsid w:val="00A02C15"/>
    <w:rsid w:val="00A04BAC"/>
    <w:rsid w:val="00A0551D"/>
    <w:rsid w:val="00A05D6F"/>
    <w:rsid w:val="00A072F1"/>
    <w:rsid w:val="00A07722"/>
    <w:rsid w:val="00A0781D"/>
    <w:rsid w:val="00A11291"/>
    <w:rsid w:val="00A11B1E"/>
    <w:rsid w:val="00A16A23"/>
    <w:rsid w:val="00A16D09"/>
    <w:rsid w:val="00A22DE2"/>
    <w:rsid w:val="00A23B3A"/>
    <w:rsid w:val="00A23CD0"/>
    <w:rsid w:val="00A23E76"/>
    <w:rsid w:val="00A240C6"/>
    <w:rsid w:val="00A25EBC"/>
    <w:rsid w:val="00A26026"/>
    <w:rsid w:val="00A33A1C"/>
    <w:rsid w:val="00A41510"/>
    <w:rsid w:val="00A421F1"/>
    <w:rsid w:val="00A4445F"/>
    <w:rsid w:val="00A465F3"/>
    <w:rsid w:val="00A47C12"/>
    <w:rsid w:val="00A502B7"/>
    <w:rsid w:val="00A52F5B"/>
    <w:rsid w:val="00A53ED2"/>
    <w:rsid w:val="00A54001"/>
    <w:rsid w:val="00A62AFB"/>
    <w:rsid w:val="00A650BE"/>
    <w:rsid w:val="00A6511D"/>
    <w:rsid w:val="00A653A3"/>
    <w:rsid w:val="00A6728F"/>
    <w:rsid w:val="00A70C2D"/>
    <w:rsid w:val="00A71853"/>
    <w:rsid w:val="00A74E8E"/>
    <w:rsid w:val="00A81D48"/>
    <w:rsid w:val="00A856D8"/>
    <w:rsid w:val="00A85C5C"/>
    <w:rsid w:val="00A85FD5"/>
    <w:rsid w:val="00A87209"/>
    <w:rsid w:val="00A91393"/>
    <w:rsid w:val="00A94012"/>
    <w:rsid w:val="00AA0DF7"/>
    <w:rsid w:val="00AA0E40"/>
    <w:rsid w:val="00AA1E56"/>
    <w:rsid w:val="00AA3844"/>
    <w:rsid w:val="00AA40D5"/>
    <w:rsid w:val="00AA54C5"/>
    <w:rsid w:val="00AB011B"/>
    <w:rsid w:val="00AB4AC5"/>
    <w:rsid w:val="00AC2C75"/>
    <w:rsid w:val="00AC31DB"/>
    <w:rsid w:val="00AC3A87"/>
    <w:rsid w:val="00AC4289"/>
    <w:rsid w:val="00AC7B25"/>
    <w:rsid w:val="00AC7CDF"/>
    <w:rsid w:val="00AD253C"/>
    <w:rsid w:val="00AD36C2"/>
    <w:rsid w:val="00AD4269"/>
    <w:rsid w:val="00AD547C"/>
    <w:rsid w:val="00AD5B9E"/>
    <w:rsid w:val="00AE0016"/>
    <w:rsid w:val="00AE2110"/>
    <w:rsid w:val="00AE39B1"/>
    <w:rsid w:val="00AF323F"/>
    <w:rsid w:val="00AF6FC6"/>
    <w:rsid w:val="00AF78E6"/>
    <w:rsid w:val="00B0092A"/>
    <w:rsid w:val="00B01D4F"/>
    <w:rsid w:val="00B02753"/>
    <w:rsid w:val="00B05FFD"/>
    <w:rsid w:val="00B0712A"/>
    <w:rsid w:val="00B07E06"/>
    <w:rsid w:val="00B10A05"/>
    <w:rsid w:val="00B10B46"/>
    <w:rsid w:val="00B20186"/>
    <w:rsid w:val="00B22378"/>
    <w:rsid w:val="00B25CCB"/>
    <w:rsid w:val="00B302D4"/>
    <w:rsid w:val="00B30C9F"/>
    <w:rsid w:val="00B31BD3"/>
    <w:rsid w:val="00B32F1F"/>
    <w:rsid w:val="00B402E3"/>
    <w:rsid w:val="00B40D33"/>
    <w:rsid w:val="00B4182C"/>
    <w:rsid w:val="00B426EC"/>
    <w:rsid w:val="00B45AEF"/>
    <w:rsid w:val="00B46570"/>
    <w:rsid w:val="00B51EFA"/>
    <w:rsid w:val="00B51F56"/>
    <w:rsid w:val="00B559E4"/>
    <w:rsid w:val="00B56CAB"/>
    <w:rsid w:val="00B60D30"/>
    <w:rsid w:val="00B6112B"/>
    <w:rsid w:val="00B6177A"/>
    <w:rsid w:val="00B6600C"/>
    <w:rsid w:val="00B74B68"/>
    <w:rsid w:val="00B76EE3"/>
    <w:rsid w:val="00B8318D"/>
    <w:rsid w:val="00B9225A"/>
    <w:rsid w:val="00B92284"/>
    <w:rsid w:val="00B929B0"/>
    <w:rsid w:val="00B946A6"/>
    <w:rsid w:val="00B94ED4"/>
    <w:rsid w:val="00B967A8"/>
    <w:rsid w:val="00BA329F"/>
    <w:rsid w:val="00BB1684"/>
    <w:rsid w:val="00BB33ED"/>
    <w:rsid w:val="00BB3D0C"/>
    <w:rsid w:val="00BB6F4D"/>
    <w:rsid w:val="00BC043F"/>
    <w:rsid w:val="00BC0EEB"/>
    <w:rsid w:val="00BC0F96"/>
    <w:rsid w:val="00BC1295"/>
    <w:rsid w:val="00BC2183"/>
    <w:rsid w:val="00BC6E67"/>
    <w:rsid w:val="00BC7986"/>
    <w:rsid w:val="00BD183C"/>
    <w:rsid w:val="00BD5184"/>
    <w:rsid w:val="00BD6695"/>
    <w:rsid w:val="00BE38AF"/>
    <w:rsid w:val="00BE585B"/>
    <w:rsid w:val="00BF2D3B"/>
    <w:rsid w:val="00BF35AC"/>
    <w:rsid w:val="00C0128A"/>
    <w:rsid w:val="00C01B37"/>
    <w:rsid w:val="00C0299D"/>
    <w:rsid w:val="00C030EB"/>
    <w:rsid w:val="00C05CE7"/>
    <w:rsid w:val="00C10C33"/>
    <w:rsid w:val="00C11494"/>
    <w:rsid w:val="00C12B29"/>
    <w:rsid w:val="00C13E66"/>
    <w:rsid w:val="00C311A0"/>
    <w:rsid w:val="00C334C7"/>
    <w:rsid w:val="00C34006"/>
    <w:rsid w:val="00C354C0"/>
    <w:rsid w:val="00C405EC"/>
    <w:rsid w:val="00C416FD"/>
    <w:rsid w:val="00C52FC5"/>
    <w:rsid w:val="00C6303F"/>
    <w:rsid w:val="00C6388D"/>
    <w:rsid w:val="00C63BAE"/>
    <w:rsid w:val="00C66A22"/>
    <w:rsid w:val="00C67570"/>
    <w:rsid w:val="00C70CC4"/>
    <w:rsid w:val="00C7150A"/>
    <w:rsid w:val="00C71AEC"/>
    <w:rsid w:val="00C71ED5"/>
    <w:rsid w:val="00C72DC7"/>
    <w:rsid w:val="00C82E57"/>
    <w:rsid w:val="00C87656"/>
    <w:rsid w:val="00C90E79"/>
    <w:rsid w:val="00C92034"/>
    <w:rsid w:val="00C92431"/>
    <w:rsid w:val="00C92A2A"/>
    <w:rsid w:val="00C95633"/>
    <w:rsid w:val="00C95CAB"/>
    <w:rsid w:val="00C97B57"/>
    <w:rsid w:val="00CA0244"/>
    <w:rsid w:val="00CA0D55"/>
    <w:rsid w:val="00CA1D4E"/>
    <w:rsid w:val="00CA2527"/>
    <w:rsid w:val="00CA4522"/>
    <w:rsid w:val="00CB6505"/>
    <w:rsid w:val="00CB72A4"/>
    <w:rsid w:val="00CB7450"/>
    <w:rsid w:val="00CC0A45"/>
    <w:rsid w:val="00CC1E6E"/>
    <w:rsid w:val="00CC22DF"/>
    <w:rsid w:val="00CC3E61"/>
    <w:rsid w:val="00CD0896"/>
    <w:rsid w:val="00CD3775"/>
    <w:rsid w:val="00CD43DB"/>
    <w:rsid w:val="00CE426C"/>
    <w:rsid w:val="00CE6329"/>
    <w:rsid w:val="00CF3026"/>
    <w:rsid w:val="00CF5824"/>
    <w:rsid w:val="00CF638A"/>
    <w:rsid w:val="00D024E8"/>
    <w:rsid w:val="00D0292B"/>
    <w:rsid w:val="00D03F7E"/>
    <w:rsid w:val="00D06E9E"/>
    <w:rsid w:val="00D073E2"/>
    <w:rsid w:val="00D10F5E"/>
    <w:rsid w:val="00D119D0"/>
    <w:rsid w:val="00D15C2F"/>
    <w:rsid w:val="00D17589"/>
    <w:rsid w:val="00D22133"/>
    <w:rsid w:val="00D24A09"/>
    <w:rsid w:val="00D2595E"/>
    <w:rsid w:val="00D317A1"/>
    <w:rsid w:val="00D401B6"/>
    <w:rsid w:val="00D42B6F"/>
    <w:rsid w:val="00D43C70"/>
    <w:rsid w:val="00D445F6"/>
    <w:rsid w:val="00D44C0B"/>
    <w:rsid w:val="00D456A3"/>
    <w:rsid w:val="00D46379"/>
    <w:rsid w:val="00D508A2"/>
    <w:rsid w:val="00D51A38"/>
    <w:rsid w:val="00D65E55"/>
    <w:rsid w:val="00D671E3"/>
    <w:rsid w:val="00D67415"/>
    <w:rsid w:val="00D738DB"/>
    <w:rsid w:val="00D7445E"/>
    <w:rsid w:val="00D77C5E"/>
    <w:rsid w:val="00D807AC"/>
    <w:rsid w:val="00D835FF"/>
    <w:rsid w:val="00D90AEE"/>
    <w:rsid w:val="00D9181D"/>
    <w:rsid w:val="00D93616"/>
    <w:rsid w:val="00D9737C"/>
    <w:rsid w:val="00DA1D19"/>
    <w:rsid w:val="00DA4DD0"/>
    <w:rsid w:val="00DA6482"/>
    <w:rsid w:val="00DA66BB"/>
    <w:rsid w:val="00DA7CA4"/>
    <w:rsid w:val="00DB4126"/>
    <w:rsid w:val="00DB5C79"/>
    <w:rsid w:val="00DC02BD"/>
    <w:rsid w:val="00DC0E33"/>
    <w:rsid w:val="00DC20A9"/>
    <w:rsid w:val="00DC3088"/>
    <w:rsid w:val="00DC486C"/>
    <w:rsid w:val="00DC69C8"/>
    <w:rsid w:val="00DD4769"/>
    <w:rsid w:val="00DD58DA"/>
    <w:rsid w:val="00DD6E9D"/>
    <w:rsid w:val="00DE0D08"/>
    <w:rsid w:val="00DE23B9"/>
    <w:rsid w:val="00DE3283"/>
    <w:rsid w:val="00DE6E28"/>
    <w:rsid w:val="00DF2200"/>
    <w:rsid w:val="00DF2D26"/>
    <w:rsid w:val="00E042E8"/>
    <w:rsid w:val="00E05C7C"/>
    <w:rsid w:val="00E11A3A"/>
    <w:rsid w:val="00E11DBD"/>
    <w:rsid w:val="00E12426"/>
    <w:rsid w:val="00E154FB"/>
    <w:rsid w:val="00E252EA"/>
    <w:rsid w:val="00E25516"/>
    <w:rsid w:val="00E276B8"/>
    <w:rsid w:val="00E30961"/>
    <w:rsid w:val="00E32AEB"/>
    <w:rsid w:val="00E33DEF"/>
    <w:rsid w:val="00E34791"/>
    <w:rsid w:val="00E36720"/>
    <w:rsid w:val="00E40123"/>
    <w:rsid w:val="00E44BA5"/>
    <w:rsid w:val="00E456A3"/>
    <w:rsid w:val="00E612A9"/>
    <w:rsid w:val="00E70A71"/>
    <w:rsid w:val="00E721CD"/>
    <w:rsid w:val="00E75533"/>
    <w:rsid w:val="00E7697D"/>
    <w:rsid w:val="00E81E76"/>
    <w:rsid w:val="00E82E85"/>
    <w:rsid w:val="00E92078"/>
    <w:rsid w:val="00E92DBB"/>
    <w:rsid w:val="00E9421D"/>
    <w:rsid w:val="00E95662"/>
    <w:rsid w:val="00EA0752"/>
    <w:rsid w:val="00EA50B3"/>
    <w:rsid w:val="00EA53E9"/>
    <w:rsid w:val="00EA65DC"/>
    <w:rsid w:val="00EA762C"/>
    <w:rsid w:val="00EB2AC0"/>
    <w:rsid w:val="00EB5F4E"/>
    <w:rsid w:val="00EC0A37"/>
    <w:rsid w:val="00EC5031"/>
    <w:rsid w:val="00ED19AF"/>
    <w:rsid w:val="00ED43A7"/>
    <w:rsid w:val="00ED6210"/>
    <w:rsid w:val="00ED67BD"/>
    <w:rsid w:val="00ED6C6B"/>
    <w:rsid w:val="00EE1D54"/>
    <w:rsid w:val="00EE24E1"/>
    <w:rsid w:val="00EE3DA3"/>
    <w:rsid w:val="00EE4BAC"/>
    <w:rsid w:val="00EE5D80"/>
    <w:rsid w:val="00EE7B3A"/>
    <w:rsid w:val="00EF1FBB"/>
    <w:rsid w:val="00EF45F7"/>
    <w:rsid w:val="00EF4DAF"/>
    <w:rsid w:val="00EF6C39"/>
    <w:rsid w:val="00F016DF"/>
    <w:rsid w:val="00F01CA8"/>
    <w:rsid w:val="00F04008"/>
    <w:rsid w:val="00F048DC"/>
    <w:rsid w:val="00F166C3"/>
    <w:rsid w:val="00F16D56"/>
    <w:rsid w:val="00F17B47"/>
    <w:rsid w:val="00F214C3"/>
    <w:rsid w:val="00F26028"/>
    <w:rsid w:val="00F26E0E"/>
    <w:rsid w:val="00F2779F"/>
    <w:rsid w:val="00F30FEF"/>
    <w:rsid w:val="00F31669"/>
    <w:rsid w:val="00F36BD0"/>
    <w:rsid w:val="00F36F90"/>
    <w:rsid w:val="00F425DA"/>
    <w:rsid w:val="00F42BD6"/>
    <w:rsid w:val="00F42C02"/>
    <w:rsid w:val="00F432AA"/>
    <w:rsid w:val="00F437C5"/>
    <w:rsid w:val="00F52DF9"/>
    <w:rsid w:val="00F5368D"/>
    <w:rsid w:val="00F545AF"/>
    <w:rsid w:val="00F623EC"/>
    <w:rsid w:val="00F62500"/>
    <w:rsid w:val="00F62CB5"/>
    <w:rsid w:val="00F62D34"/>
    <w:rsid w:val="00F67337"/>
    <w:rsid w:val="00F70D7C"/>
    <w:rsid w:val="00F71F87"/>
    <w:rsid w:val="00F72A79"/>
    <w:rsid w:val="00F7416D"/>
    <w:rsid w:val="00F77F19"/>
    <w:rsid w:val="00F81996"/>
    <w:rsid w:val="00F830C7"/>
    <w:rsid w:val="00F8536F"/>
    <w:rsid w:val="00F85D0A"/>
    <w:rsid w:val="00F904EB"/>
    <w:rsid w:val="00F908A6"/>
    <w:rsid w:val="00F918F8"/>
    <w:rsid w:val="00F94491"/>
    <w:rsid w:val="00F94F4E"/>
    <w:rsid w:val="00F975AA"/>
    <w:rsid w:val="00FA0AE7"/>
    <w:rsid w:val="00FB09EE"/>
    <w:rsid w:val="00FB2581"/>
    <w:rsid w:val="00FB444C"/>
    <w:rsid w:val="00FB53B9"/>
    <w:rsid w:val="00FB6141"/>
    <w:rsid w:val="00FC3FA0"/>
    <w:rsid w:val="00FC4681"/>
    <w:rsid w:val="00FC471F"/>
    <w:rsid w:val="00FC4E55"/>
    <w:rsid w:val="00FC5D36"/>
    <w:rsid w:val="00FC6FA9"/>
    <w:rsid w:val="00FD0331"/>
    <w:rsid w:val="00FD30F3"/>
    <w:rsid w:val="00FD60BE"/>
    <w:rsid w:val="00FE4E71"/>
    <w:rsid w:val="00FF2986"/>
    <w:rsid w:val="00FF32FD"/>
    <w:rsid w:val="00FF51E3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528E2"/>
  <w15:chartTrackingRefBased/>
  <w15:docId w15:val="{76F0A52C-F93C-4B33-B240-9B6D68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86B"/>
  </w:style>
  <w:style w:type="paragraph" w:styleId="Heading1">
    <w:name w:val="heading 1"/>
    <w:basedOn w:val="Normal"/>
    <w:next w:val="Normal"/>
    <w:link w:val="Heading1Char"/>
    <w:qFormat/>
    <w:rsid w:val="00653849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3849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3849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A586B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A586B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A586B"/>
    <w:pPr>
      <w:spacing w:line="120" w:lineRule="exact"/>
    </w:pPr>
    <w:rPr>
      <w:sz w:val="12"/>
    </w:rPr>
  </w:style>
  <w:style w:type="character" w:customStyle="1" w:styleId="Heading1Char">
    <w:name w:val="Heading 1 Char"/>
    <w:basedOn w:val="DefaultParagraphFont"/>
    <w:link w:val="Heading1"/>
    <w:rsid w:val="00653849"/>
    <w:rPr>
      <w:rFonts w:eastAsiaTheme="majorEastAsi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53849"/>
    <w:rPr>
      <w:rFonts w:eastAsiaTheme="majorEastAsi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53849"/>
    <w:rPr>
      <w:rFonts w:eastAsiaTheme="majorEastAsia" w:cstheme="majorBidi"/>
      <w:b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6538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Potter</dc:creator>
  <cp:keywords/>
  <dc:description/>
  <cp:lastModifiedBy>Joce Johnson</cp:lastModifiedBy>
  <cp:revision>2</cp:revision>
  <dcterms:created xsi:type="dcterms:W3CDTF">2023-10-27T20:59:00Z</dcterms:created>
  <dcterms:modified xsi:type="dcterms:W3CDTF">2023-10-27T20:59:00Z</dcterms:modified>
</cp:coreProperties>
</file>